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DB5FD" w14:textId="65129181" w:rsidR="00095B10" w:rsidRDefault="000348C3" w:rsidP="00C22135">
      <w:pPr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11 pirkimo dalis. </w:t>
      </w:r>
      <w:r w:rsidR="00C2213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Vaikiška funkcinė lova </w:t>
      </w:r>
    </w:p>
    <w:p w14:paraId="3DCB63A2" w14:textId="77777777" w:rsidR="00095B10" w:rsidRDefault="00095B10" w:rsidP="00095B10">
      <w:pPr>
        <w:spacing w:after="0" w:line="254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TableGrid31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3856"/>
        <w:gridCol w:w="2835"/>
      </w:tblGrid>
      <w:tr w:rsidR="00CB48B0" w14:paraId="7C311659" w14:textId="5D7148C0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A0496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4EB3F4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Parametrai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A59BA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Reikalaujamos parametrų reikšmės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A9F4" w14:textId="77777777" w:rsidR="007D683F" w:rsidRPr="007D683F" w:rsidRDefault="007D683F" w:rsidP="007D68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683F">
              <w:rPr>
                <w:rFonts w:ascii="Times New Roman" w:hAnsi="Times New Roman"/>
                <w:b/>
                <w:sz w:val="24"/>
                <w:szCs w:val="24"/>
              </w:rPr>
              <w:t>Tiekėjas surašo siūlomų prekių parametrų reikšmes.</w:t>
            </w:r>
          </w:p>
          <w:p w14:paraId="5E00C321" w14:textId="0BDDD448" w:rsidR="00CB48B0" w:rsidRDefault="007D683F" w:rsidP="007D68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683F">
              <w:rPr>
                <w:rFonts w:ascii="Times New Roman" w:hAnsi="Times New Roman"/>
                <w:b/>
                <w:sz w:val="24"/>
                <w:szCs w:val="24"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7D683F">
              <w:rPr>
                <w:rFonts w:ascii="Times New Roman" w:hAnsi="Times New Roman"/>
                <w:b/>
                <w:sz w:val="24"/>
                <w:szCs w:val="24"/>
              </w:rPr>
              <w:t>pusl</w:t>
            </w:r>
            <w:proofErr w:type="spellEnd"/>
            <w:r w:rsidRPr="007D683F">
              <w:rPr>
                <w:rFonts w:ascii="Times New Roman" w:hAnsi="Times New Roman"/>
                <w:b/>
                <w:sz w:val="24"/>
                <w:szCs w:val="24"/>
              </w:rPr>
              <w:t>. Nr.),  nuoroda į gamintojo interneto tinklalapį (jei toks yra)</w:t>
            </w:r>
          </w:p>
        </w:tc>
      </w:tr>
      <w:tr w:rsidR="00CB48B0" w14:paraId="4048EE71" w14:textId="2234408B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36193" w14:textId="77777777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30704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Paskirtis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0EA4A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Pediatrinė lova skirta nuo 3 mėnesių iki 7 metų amžiaus vaikams.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CCB91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3FCD2CDC" w14:textId="5F01B532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04047" w14:textId="77777777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DEB012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Rėmas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578EE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Rėmas ir šoninės apsaugos pagamintos iš plieno, dažyto milteliniu būdu.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121B1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5E25511C" w14:textId="35F2D824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3ECB10" w14:textId="77777777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1082B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Komplektavimas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A32DEB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Galimybė montuoti infuzijų stovą.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AB651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4FE1EA2B" w14:textId="2428E4A5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A5769D" w14:textId="77777777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C43DE6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Šoninės apsaugos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878ABB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Dvi šoninės apsaugos, nuleidžiamos valdomos mechaniškai, ≥5 pozicijos. Valdomos rankena lovos viduryje, tačiau nepasiekiama vaikui. Juda slankiais bėgeliais, auto užraktas pereinant į kitą poziciją (apsauga nuo atsitiktinio kritimo).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568C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4A656A1D" w14:textId="69C373DE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16357" w14:textId="77777777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CD3C6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Šoninės apsaugos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54499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Šoninės apsaugos aukštis nuo gulimo paviršiaus ≥72 cm (kai pakeltos į aukščiausią padėtį).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1021D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3F14289A" w14:textId="2AA20C93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4ADC8" w14:textId="77777777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BA3ED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Gulimas paviršius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BCA5DE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Gulimas paviršius pagamintas iš plieno juostų.</w:t>
            </w:r>
          </w:p>
          <w:p w14:paraId="7A342FA1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Gulimo paviršiaus išmatavimai 140 x 70 (±3) cm.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93394" w14:textId="77777777" w:rsidR="00CB48B0" w:rsidRDefault="00CB48B0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42407196" w14:textId="420A7017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5F515" w14:textId="11AC5868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81094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Ratukai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0D177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Keturi ratukai 100 mm, su individualiais stabdžiais.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E81E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718779B7" w14:textId="67ED424F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2598A" w14:textId="6AB62714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1D901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Spalvos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1F52C" w14:textId="3D3884E0" w:rsidR="00CB48B0" w:rsidRPr="001318E6" w:rsidRDefault="00CB48B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18E6">
              <w:rPr>
                <w:rFonts w:ascii="Times New Roman" w:hAnsi="Times New Roman"/>
                <w:bCs/>
                <w:sz w:val="24"/>
                <w:szCs w:val="24"/>
              </w:rPr>
              <w:t>Pageidaujama rėmo spalva geltona, gali būti su mėlynu.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BA80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48B0" w14:paraId="19590B90" w14:textId="6E121B7B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54E6C" w14:textId="430E3748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AE89A1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Reguliavimas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2E432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Reguliuojamas mechaniškai gulimo paviršiaus aukštis 74-106 (±3) cm.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40F5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15695BBE" w14:textId="0262A15A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D4C09" w14:textId="1FE26F4A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ABC00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Sienų apsaugos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B37D3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Apsaugos nuo sienų trankymo, lovytės kampuose, 4 vnt.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A827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52789A98" w14:textId="7F5C782B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14372" w14:textId="02A7AAE1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52177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Apkrova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19CC9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Maksimali apkrova ≥ 80 kg.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B0255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1C9428D5" w14:textId="16A15A57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CF8F4F" w14:textId="1336C5F1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9BE96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Čiužinys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1681F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Komplektuojama su ≥10 cm storio čiužiniu, su neperšlampamu užvalkalu.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36843" w14:textId="77777777" w:rsidR="00CB48B0" w:rsidRDefault="00CB48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8B0" w14:paraId="086CCFB9" w14:textId="46854C8F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EF365D" w14:textId="27DAE035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57676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Sertifikatai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E5D44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Prekė turi turėti CE sertifikatą arba kitą atitinkantį kokybės sertifikatą.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E345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B48B0" w14:paraId="371F085C" w14:textId="66BD641E" w:rsidTr="00CB48B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9B3C3" w14:textId="690535E8" w:rsidR="00CB48B0" w:rsidRDefault="00CB48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22B96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Garantija</w:t>
            </w:r>
          </w:p>
        </w:tc>
        <w:tc>
          <w:tcPr>
            <w:tcW w:w="3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EFAF9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Ne mažiau kaip 24 mėnesių.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C55B" w14:textId="77777777" w:rsidR="00CB48B0" w:rsidRDefault="00CB48B0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30DE4438" w14:textId="77777777" w:rsidR="006E426C" w:rsidRDefault="006E426C"/>
    <w:p w14:paraId="4DDEC9FF" w14:textId="77777777" w:rsidR="001318E6" w:rsidRDefault="001318E6"/>
    <w:p w14:paraId="1F6FE2A7" w14:textId="72951E1B" w:rsidR="005A59CB" w:rsidRDefault="005A59CB">
      <w:r>
        <w:lastRenderedPageBreak/>
        <w:t>Pvz.</w:t>
      </w:r>
    </w:p>
    <w:p w14:paraId="7D062835" w14:textId="3DAA4996" w:rsidR="005A59CB" w:rsidRDefault="005A59CB">
      <w:r>
        <w:t xml:space="preserve"> </w:t>
      </w:r>
      <w:r>
        <w:rPr>
          <w:noProof/>
        </w:rPr>
        <w:drawing>
          <wp:inline distT="0" distB="0" distL="0" distR="0" wp14:anchorId="0A6E7ABD" wp14:editId="2F340835">
            <wp:extent cx="2238375" cy="2343120"/>
            <wp:effectExtent l="0" t="0" r="0" b="635"/>
            <wp:docPr id="1374789219" name="Picture 1" descr="Vaikiška funkcinė lova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aikiška funkcinė lova Kids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851" cy="2358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59CB" w:rsidSect="001318E6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10"/>
    <w:rsid w:val="000348C3"/>
    <w:rsid w:val="00095B10"/>
    <w:rsid w:val="001318E6"/>
    <w:rsid w:val="004740C4"/>
    <w:rsid w:val="00484111"/>
    <w:rsid w:val="005A59CB"/>
    <w:rsid w:val="006E426C"/>
    <w:rsid w:val="007D683F"/>
    <w:rsid w:val="0095548D"/>
    <w:rsid w:val="0096095C"/>
    <w:rsid w:val="00C22135"/>
    <w:rsid w:val="00CB243D"/>
    <w:rsid w:val="00CB48B0"/>
    <w:rsid w:val="00E46BAB"/>
    <w:rsid w:val="00F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E0F3"/>
  <w15:chartTrackingRefBased/>
  <w15:docId w15:val="{A1E2D151-9886-467E-BFB2-2D0D949D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B1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31">
    <w:name w:val="Table Grid31"/>
    <w:basedOn w:val="TableNormal"/>
    <w:uiPriority w:val="59"/>
    <w:rsid w:val="00095B10"/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55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1042</Words>
  <Characters>594</Characters>
  <Application>Microsoft Office Word</Application>
  <DocSecurity>0</DocSecurity>
  <Lines>4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Lina Aleknė</cp:lastModifiedBy>
  <cp:revision>2</cp:revision>
  <dcterms:created xsi:type="dcterms:W3CDTF">2025-09-06T18:38:00Z</dcterms:created>
  <dcterms:modified xsi:type="dcterms:W3CDTF">2025-09-06T18:38:00Z</dcterms:modified>
</cp:coreProperties>
</file>